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</w:t>
      </w:r>
      <w:r>
        <w:object w:dxaOrig="3847" w:dyaOrig="2389">
          <v:rect xmlns:o="urn:schemas-microsoft-com:office:office" xmlns:v="urn:schemas-microsoft-com:vml" id="rectole0000000000" style="width:192.350000pt;height:119.4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                                 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                     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Hévízi Szobakiadók Szövetsége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   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H-8380 Hévíz, Széchenyi u. 10.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  Elnök: Bruncsicsné Szekér Andrea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  Titkár: Kovács Angéla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  Tel. +36 30 294 70 10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 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  E-mail: </w:t>
      </w:r>
      <w:hyperlink xmlns:r="http://schemas.openxmlformats.org/officeDocument/2006/relationships" r:id="docRId2">
        <w:r>
          <w:rPr>
            <w:rFonts w:ascii="Arial" w:hAnsi="Arial" w:cs="Arial" w:eastAsia="Arial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heszosz@gmail.com</w:t>
        </w:r>
      </w:hyperlink>
      <w:r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  Számlaszám: 74500114-10105072  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  Adószám: 18952861-1-20  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  </w:t>
      </w:r>
      <w:hyperlink xmlns:r="http://schemas.openxmlformats.org/officeDocument/2006/relationships" r:id="docRId3">
        <w:r>
          <w:rPr>
            <w:rFonts w:ascii="Arial" w:hAnsi="Arial" w:cs="Arial" w:eastAsia="Arial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www.heviz-relax.hu</w:t>
        </w:r>
      </w:hyperlink>
      <w:r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Papp Gábor Polgármester Úr részére  </w:t>
      </w:r>
    </w:p>
    <w:p>
      <w:pPr>
        <w:spacing w:before="0" w:after="200" w:line="276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Hévíz Város Önkormányzata Pénzügyi, Turisztikai és Városfejlesztési Bizottsága részére</w:t>
      </w:r>
    </w:p>
    <w:p>
      <w:pPr>
        <w:spacing w:before="0" w:after="200" w:line="276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Hévíz Város Önkormányzata Képvisel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őtest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ülete részére</w:t>
      </w:r>
    </w:p>
    <w:p>
      <w:pPr>
        <w:spacing w:before="0" w:after="200" w:line="276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Hévíz, Kossuth L. u. 1.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Tárgy: Tájékoztató a 2023. évr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ől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Tisztelt Polgármester Úr!</w:t>
      </w:r>
    </w:p>
    <w:p>
      <w:pPr>
        <w:spacing w:before="0" w:after="20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Tisztelt Pénzügyi, Turisztikai és Városfejlesztési Bizottság!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ősz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ör szeretnénk köszönetet mondani Polgármester Úr, a Tisztelt Képvisel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Test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ület és a hévízi önkormányzat számunkra nyújtott, korábbi években jelent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 anyagi 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ámogatásáért.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Tagságunkat 2023-ben 32 partner és 222 tag alkotta.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 ránk bízott javakkal ebben az évben is igyekeztünk minél ésszer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űen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takarékosabban gazdálkodni.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 Hévíz Turisztikai Egyesület vezet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égében és a HTN KFT-ben is képviseltük tagjainkat.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F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őbb aktivit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ásaink 2023-ban a következ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ők voltak, időrendi sorrendben le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írva: 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Január 7-én este végre ismét megtarthattuk hagyományos év eleji bálunkat a NaturMed Hotel Carbona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„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Carmen” báltermében. Karibi tánc 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űsor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él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ánczene szórakoztatta a megjelent vendégeket. Kit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űnő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ételeket szolgáltak fel és a korábban tapasztaltak szerint nagyszer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 vend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églátásban volt részünk, köszönjük. A bálozók között sok értékes nyeremény került kisorsolásra.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Január 12-én a Hévízi Televízióban nyilatkoztunk az elmúlt év eseményeir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az idei terveinkr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Január 17-én a Turisztikai Egyesületben fennálló tagságunkkal, annak éves díjával kapcsolatban folytattunk megbeszélést az egyesület vezet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őj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ével és Kepli József János Alpolgármester úrral.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Támogatási kérelmünket az idei évre vonatkozóan, a komplett dokumentációt leadtuk az önkormányzat részére január elején. Ez az 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őző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évi munkánkról való tájékoztatót, az idei pénzügyi tervünket, az átláthatósági nyilatkozatot, támogatási adatlapot, friss bírósági kivonatot és az aláírási címpéldányt tartalmazta. Optimistán terveztünk, sok tevékenységgel, így a kérelmünk 3,4 M. Ft támogatási igényt fogalmazott meg. Az 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őző, 2022-es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évre és a 2021-es évre sem kaptunk támogatást önkormányzattól, a 2020-as évben pedig a 3,5 M Ft megítélt támogatásból vissza kellett utalnunk 1,5 M Ft-ot.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Viszont ezúton is köszönjük a korábbi évekre adott támogatást. 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Lajkó Ferenc, volt elnök a Hévízi Szobakiadók Szövetsége elnökségi tagjait vezet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égi ülésre hívta 2023. február 10. (péntek) 17:00 órára.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 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helye: Hévíz, Magyar Csárda, Hévíz, Tavirózsa utca 2 volt.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Tárgyalt napirendi pontok voltak: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1. NEA pályázatok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2. Támogatási kérelem önkormányzat felé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3. Nagymegyer partner kapcsolat, szakmai út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4. Közgy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helye és ideje, vezet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égi tagok választása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5. Új tag felvétel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6. Tófürd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ő, fedett f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ürd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egy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üttm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űk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ödés, bónok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7. HSZSZ bál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8. Egyéb ügyek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Február 18-án a jubileumi Öreg Gólyák teremlabdarúgó torna zajlott városunkban. Az eseményre külföldr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 is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érkeztek csapatok, 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őt az első helyet is a lendvai j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átékosok szerezték meg. Egyesületünk kis ajándékokkal támogatta a rendezvényt.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Február 22-én Vas-Barna Rita Tófürd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igazgat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óval egyeztettünk az idei szerz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ésünkr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ől, v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áltozásokról, lehet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égekr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ől, k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úra ajánlatokról, mappa lapok frissítésér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Február 28-án délel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őtt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ügyvédünkkel folytattunk egyeztetést a közgy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alapszabályának változtatását érint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jogi dolgokkal kapcsolatban.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 Hévízi Szobakiadók Szövetségének Elnöksége a szövetség soron következ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ő, vezetős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 választó közgy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ését a Hotel Carbona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„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élikert” termében tartotta 2023. február 28. kedd, 15.00. órakor. Köszönjük ezúton is a kedves vendéglátást és azt, hogy ebben a gyönyör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 teremben tarthattuk meg rendezv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ényünket. 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 közgy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ezen id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őpontban nem volt hat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ározatképes, a határozatképtelenség miatt megismételt közgy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id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őpontj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át ugyanezen a napon és helyen 15.30. órára 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űzt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ük ki. Ennek a közgy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ésnek a napirendi pontjai megegyeztek a 15.00. órára meghirdetett és a megjelentek számától függetlenül ez a közgy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határozatképes volt. 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Az els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f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él órában az egyesület szolgáltató partnerei mutatkozhattak be tagjainknak. 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ősz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ör Pásztor Rita lakberendez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adott tan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ácsokat tagjainknak a szállások jobb értékesíthet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ége céljából, ezután a hévízi tófürd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igazgat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ója, Vas-Barna Rita mondta el az aktuális tudnivalókat legfontosabb partnerünk idei terveir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ől, c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éljairól, történéseir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ől. Egy, majd 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árcius végén tartandó bemutatóra, szolgáltatásokat bemutató nyílt napra is meghívta tagjainkat. A nagyradai Cézár Pince üzletköt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ője, Bottka Szil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árd a pincészet bemutatása után szintén Study Tour-ra invitálta egyesületünk tagjait. A Hotel Európa Fit szállodából Mesterházy Gabriella, Senior Sales Manager adott tájékoztatást szolgáltatásaikról és az együttm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űk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ödés lehet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égeir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ől. A sz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álloda tagjaink és vendégeik számára nyújtott szolgáltatásaikat is bemutatják idén tavasszal egy nyílt nap keretében. Köszönjük a meghívásokat. Az Ensana Hotelb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 Moln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ár Renáta, PR vezet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k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öszönte meg a régóta tartó partnerséget és többek között a küls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ök számára is elérhet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programjaikra is felh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ívta figyelmünket új szolgáltatásaik bemutatása mellett.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 megjelenteket kávé, tea, ásványvíz, üdít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is v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árta.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Napirendi pontok voltak a közgy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ésen: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1. Beszámoló a Hévízi Szobakiadók Szövetsége 2022. évi munkájáról 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(el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őad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ó: Lajkó Ferenc elnök) A közgy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egyhangúlag elfogadta.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2. Ellen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őrző bizotts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ág beszámolója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(el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őad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ó: Naszádos Antal ellen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őrző biz. eln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ök) A közgy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egyhangúlag elfogadta.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3. A Hévízi Szobakiadók Szövetsége 2023. évi költségvetés-tervezetének ismertetése (el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őad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ó: Bruncsicsné Szekér Andrea elnökhelyettes)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4. Alapszabály módosítás. Az éves tagdíjak kikerülnek az alapszabályból, azt a vezet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 határozza majd meg, tárgyévet megel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őző december 31-ig k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özzé teszi az egyesület honlapján. A közgy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egyhangúlag elfogadta.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5. Vezet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 választás. A közgy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a következ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vezetős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égi tagokat választotta meg: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Elnök: Bruncsicsné Szekér Andrea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Elnökségi tagok: Czigány Hedvig, Fekete István, Biczó Klára, Lajkóné Farkas Csilla, Szakál Zoltánné, Budaváriné Dabóczi Orsolya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Ellen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őrző Bizotts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ág: Molnárné Tar Gyöngyi, Naszádos Antal, Torsa Gáborné 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Ezúton is sok szeretettel gratulálunk és jó munkát kívánunk nekik!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 leköszön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vezetős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égi tagoknak köszönjük a munkáját! 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Leköszön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eln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ök: Lajkó Ferenc, leköszön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vezetős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égi tagok: Hürkecz Mariann, Kurucz Gabriella, Verebélyi Vilmos.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6. Egyéb ügyek 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Hozzászólás nem volt, így az új elnök bezárta a közgy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ést 17 órakor.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 Hotel Carbona az 1 évvel ezel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őtti nyerem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ényjátékhoz hasonlóan idén is díjazta a küldött vendégek forgalma alapján a Hévízi Szobakiadók Szövetsége tagjait. Erre a közgy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befejezése után került sor ugyanitt, a Télikertben. Ezután, 17:00-tól a gyógyászati részleg bejárása, a hotelszobák bemutatása zajlott, a program végén pedig a szálloda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„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wellnessez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ést” biztosított a résztvev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ők sz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ámára zárásig. Köszönjük!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Nagymegyeri szakmai úton jártunk március 2-án. A Szlovákiában lév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Nagymegyer telep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ülés küldöttsége 2020 márciusában járt Hévízen, akkor sor került Papp Gábor Polgármester úrral való találkozóra is. Meghívást kaptunk 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ük azzal a szándékkal, hogy az új polgármester és az új fürd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őigazgat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ójuk is szeretne megismerkedni városunk képvisel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őivel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a szervezetünk munkájával. Szívesen cseréltünk tapasztalatot velünk, tanultunk egymástól. Köszönjük, hogy Vas -Barna Rita Tófürd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vezető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Palffy Tamás, a Hévíz Turisztikai Kft igazgatója is csatlakozott hozzánk ezen az úton. Nagymegyeren az ottani szállásadó egyesület vezet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ője, Győry K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ároly és egyesületük tagjai ebéddel fogadtak minket a Termál Hotelben. Megtiszteltetésnek érezzük, hogy Dr Soóky Marián Polgármester Úr, Boklovicova Zsuzsanna Alpolgármester Asszony és több képvisel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ő, valamint Roland Susik, Term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ál Fürd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igazgat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 is jelen voltak a tapasztalatcserén. Valós érdekl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éssel fogadták a 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ünk hallott információkat. Több alkalommal jelezték, hogy követend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p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éldát látnak pl. a marketing munkában, a vendégek regisztrációjában. A helyi televízió összefoglalót készített az eseményr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ől. 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észünkr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 Vas-Barna Rita, Lajk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 Ferenc volt elnökünk és Pálffy Tamás nyilatkozott. A Termál Fürd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bemutat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ásával zárult az esemény. Terveink szerint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ősszel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újból találkozunk velük, immár ismét Hévízen. Meghívásunkat örömmel fogadták.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 tagdíjak kiszámlázását 2023-ban is online számla formájában oldottuk meg. A heti, csütörtök délutáni, Tourinformban megtartott fogadóórák is elmaradtak, Kovács Angéla titkárunk telefonon és e-mailben állt tagjaink rendelkezésére. 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Bruncsicsné Szekér Andrea elnök a Hévízi Szobakiadók Szövetsége elnökségi tagjait vezet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égi ülésre hívta össze.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id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őpontja: 2023. 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árcius 07. (kedd) 17:15 óró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helye: Hévíz, Hofbräu étterem Nagy parkoló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Tárgyalt napirendi pontok: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1.  Elnökhelyettes,Ellen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őrző bizotts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ág elnök választás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2. Mappalapok frissítése-Partnerek aktualizálása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3. Nagymegyer partner kapcsolat, szakmai út tapasztalatok 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4. ,Vezet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égi tagok közötti feladatok elosztása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5. Új tag felvétel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6. Tófürd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ő, fedett f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ürd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egy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üttm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űk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ödés, bónok 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 Nyílt Nap 2023.03.22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7. Tájékoztatás a pénzügyi helyzetünkr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8. Facebook kampány 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9.Hévíz Turisztikai Egyesület tagdíjunk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10.Hévízi futóverseny együttm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űk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ödés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10.Egyéb ügyek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2023.03.10-én a Hévíz Turisztikai Egyesület közgy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ésén a tisztújítás keretében Lajkó Ferenc addigi vezet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égi tag lemondott.Új elnökségi tagnak szövetségünk részér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 Bruncsicsn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 Szekér Andreát jelölte ,akit a közgy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meg is szavazott.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2023.03.22-én a Hévízgyógyfürd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Szent András Reumakórház meghívására látogattunk el az intézménybe. Körbevezetés keretében mutatták be a Fedett Fürd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,Spa Hotel Festetics Ter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ápiás Centrum ill.Tófürd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szolg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áltatásait.A Terápiás-és fürd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szolg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áltatásokat érint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v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áltozásokról,szabályzatokról kaptunk részletes tájékoztatást.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2023.04.05-én a Hotel Európa Fit nyílt napot tartott tagjaink számára. Megvalósult felújításokrók ,új lehet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égekr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ől,tervekről hallhattunk egy 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övid prezentációt.Partnerünk, a Hotel Európa Fit Vitalium Health&amp;amp;Beauty központja akciós ajánlatai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egészségmeg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őrző, wellness, sz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épészeti és rekreációs kezelésekkel és kedvez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csomagajánlatokkal ajánlotta a Hévízi Szobakiadók Szövetségének tagjai részére, 5%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kedvezményt tudtak biztosítani a csatoltan küldött árakból, mely kedvezmény a 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recepción, fizetéskor került levonásra (a tagságot igazoló számla/igazolvány bemutatása)               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2023.04.25-én Kirándulás keretében tagjainkkal Herenden és Veszprémben tettünk látogatást. Programunk: Minimanufaktúra-látogatás magyar nyelv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 vezet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éssel,melynek id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őtartama filmvet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ítéssel együtt kb. 40 perc, ezután következik a Múzeumlátogatás.Tourinform irodán keresztül idegenvezetést kaptunk a városban és szállás katalógusunk veszprémi irodán belüli elhelyezésér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 is meg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állapodtunk.Az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nyomtatott anyagukat a h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évízi tourinform részére átadtuk.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Kertészeti Centrum partnerünk 2023.05.11-én hasznos tanácsokkal látott el bennünk a náluk tett látogatásunk során.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Bruncsicsné Szekér Andrea elnök a Hévízi Szobakiadók Szövetsége elnökségi tagjait vezet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égi ülésre összehívta.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id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őpontja: 2023. 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ájus 15. (hétf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ő) 17:00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óra!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helye: Hévíz, Fortuna Villa Fortuna u.1 /Molnár Gyöngyi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Tervezett napirendi pontok: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1.  Elvégzett munka beszámolója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2. Cseh facebook kampány eredményei, tapasztalatai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3. Weboldal frissítések 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4. Kulcstartó rendelés lehet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égei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5. Vásári megjelenések:Pozsony,Kecskemét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6. Prospektus,szóróanyag nyomtatás átgondolása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7. Tájékoztatás a pénzügyi helyzetünkr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8. Facebook kampány ismétlése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9.Új partnerek megkeresése/Bobo Fun Farm/Kis Balaton-Nemzeti Park ,Látogatóközpont/Hévízi szolgáltatók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10.Tavaszi kirándulás tapasztalatai,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Őszi kir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ándulás úti céljának kiválasztása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11.Egyéb ügyek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06.12-én A vezet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 a partneri mappalapok elosztása apropóján találkozott.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Tagjainknak júniusban az új, kapcsos információs mappáink új betétlapjait vittük házhoz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szobaszám alapján. Mivel minden partnerünk azon túlmen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ően, hogy vend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égeink számára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kedvezményt biztosít, partnertagdíjat is fizet, - ezzel hozzájárul a költségvetésünkhöz- ezért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jogos elvárás részükr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ől, hogy minden mapp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ába bekerüljenek a friss, vagy új mappalapjaik,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ezzel is 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őseg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ítve, hogy a vendégek a szövetség tagjainak szálláshelyeit válasszák a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kedvezményrendszernek köszönhet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ően. Nagy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örömünkre már a honlapunkon digitális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formában is megtalálható a címoldalon az információs mappa aktuális változata. 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őt!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Tagjaink a linket ki tudják helyezni saját weboldalukra, így vendégeik már az ideérkezésük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őtt kiv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álaszthatják a szolgáltatásokból a nekik megfelel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őket.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06.15-18  Magyarország Pozsonyi Nagykövetsége és a pozsonyi Liszt Intézet közrem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űk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ödésével 2023 június 15.  és 2023 június 18. között immár 9. alkalommal szervezte meg a szlovák f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őv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árosban a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„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Több mint szomszéd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Magyar Kulturális Hét Pozsonyban” cím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 rendezv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énysorozatot, melynek kicsúcsosodása egy négy napos kulturális, gasztronómiai és kézm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űves rendezv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ény a belváros legpatinásabb helyén a P. O. Hviezdislava téren az Opera épületével szemben.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Ezen a rendezvényen kiadványainkkal a Hévízi Turisztikai Nonprofit Kft.képviselte szövetségünket.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06.23-25 Kecskeméti Hungarikum kiállítás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Hévíz Turisztikai Egyesület ingyenes megjelenést biztosított számunkra a rendervényen.Személyesen 06.24-én szombaton vettünk részt a kiállításon.Reklámanyagot vittünk a kórház terápiás centrumából ezzel népszer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ítve a kúra lehet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égeket.Számos érdekl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ődőnek tudtunk inform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ációval szolgálni a hévízi magánszállások kínálatairól.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Augusztusban elkezdtük az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őszi kir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ándulás szervezését.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Ebben az id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őszakban a ZALABIT Sz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ámítógépes Szolgáltató Bt, egyesületünk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számítástechnikai partnere többször is aktualizálta, javításokat, módosításokat végzett a honlapunkon.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Honlapunkat frissítettük a jelen kor elvárásaihoz igazodva.Gyorsabb ,egyszer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űbb inform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áció elérés,mobiltelefon alkalmazás lett fejlesztve.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Szeptemberben Zalaegerszegen a Zala vármegyei Civil Közösségi Szolgáltató Központ Civil lnfo-NEA 2024 tájékoztató rendezvényt tartottak a Miniszterelnökség, Civil és Társadalmi Kapcsolatokért.Felel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 Helyettes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Államtitkárság munkatársai. A rendezvényen a civil szervezeteket érint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legfontosabb inform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ációk hangzottak el, kiemelt hangsúlyt kaptak a pályázati források ismertetése, az 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őző p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ályázati id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őszak gyakorlati tapasztalatainak megoszt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ása. A Zala Vármegyei Civil Központ a civil szervezetek és a Zala megyei vállalkozások közötti kapcsolatépítésben vállal fontos szerepet. Itt elhatároztuk, hogy a NEA 2024 évi kiírásában pályázatot fogunk beadni, melyhez az iroda segítségét kérjük majd. 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Falusi Civil Alap pályázat :2.000000-ft összegre eszközbeszerzés,partneri kulcstartó  céljából pályázatot adtunk be .Pályázatunk megfelelt az 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írt elvárásoknak ,de sajnos forráshiány miatt nem kaptuk meg az összeget.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Vendégként meghívásnak tettünk eleget az Érték és Min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 Nagydíj  átadóra a Parlamentben.Felmerült a lehet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 további kapcsolatrendszer kiallakítására.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Bruncsicsné Szekér Andrea elnök a Hévízi Szobakiadók Szövetsége elnökségi tagjait vezet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égi ülésre hívta össze.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id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őpontja: 2023. szeptember 26 (kedd) 18:00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óra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helye: Hévíz, Fortuna Villa Fortuna u.1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Tervezett napirendi pontok: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1.  Elvégzett munka beszámolója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2. Nyári tapasztalatok megosztása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3. Pályázati információk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4.Vásári megjelenés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5.Anyagi helyzetünk ismertetése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6.Cseh facebook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őszi kamp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ány 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7.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Őszi kir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ándulás támogatása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8.Fürd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b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ónok megújulásának lehet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égei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9.Szállás katalógus újra nyomtatása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10.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Őszi klub estek megh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ívottjainak kiválasztása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11.Nagymegyeri küldöttség meghívása,programok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12.Új tagok,partnerek felvétele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13.Egyéb ügyek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Döntés született arról, hogy ismét megjelentetjük a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szállásadó katalógusunkat 2 000 példányban, az eddigiekhez hasonló tartalommal és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formával, de az újdonságokat is szerepeltetjük már benne.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Szálláskatalógus újbóli nyomtatását szeptemberben inditottuk, tagjain és partnereink megjelenését bíztosítva.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Szeptember 30-án szövetségünk képviseletében öt tagú csapattal részt vettünk a hévízi 3.Spinday maratonon.A rendezvény remek alkalom volt más helyi kezdeményezések támogatására személyes részvétellel.Közösségteremt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ő, kapcsolat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épít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lehetős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 a helyi faitalokkal.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10.03-06 között Ausztriába utaztunk .Az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őszi kir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ándulásunkon a Volán Tourist szervezésében sok szoba kiadó tagtársunk családtagjával együtt vett részt.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SALZBURG, SASFÉSZEK ÉS A SALZKAMMERGUTI TÓVIDÉK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St. Wolfgang, melynek leny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űg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öz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ő, elbűv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öl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utc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ácskái, alpesi jelleg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 h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ázai, a Schafberg hegycsúcsa és a Wolfgangsee látványa nagyszer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 mont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ázst alkotnak. Ausztria egyik legszebb útvonalán, a Postalm panorámaúton utaztunk.Hellbrunni kastélyt és kertjét. Salzburg leghíresebb szülötte, Wolfgang Amadeus Mozart emlékeit kutatva városnézésre indutlunk a barokk óvárosban: Mozart tér, dóm, Hercegségi palota, Mozart szül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őh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áza, Salzach part, Mirabell kastély és parkja,  Ünnepi Játékok Házai, Szent Péter-apátság és végül a fellegvár. A világhír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 zeneszerző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zenéje ma is jelen van a városban, emlékét számos fesztivál és koncert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őrzi.Berchtesgaden-K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önigssee (Király-tó) vidékére indultunk. Felkerestük Hitler egykori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„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sasfészkét” a Kehlstein csúcson, ahová speciális hegyi buszokkal, majd a Hitler készíttette arany lifttel lehet feljutni.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10.16 NEA egyszer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ített pályázat 400000-ft összegre. A pályázatot sikeresen elküldtük.Pozitív elbírálás esetén szövetségünk ezt a keretet a 30 éves fennállásának méltó megünneplésére fordítaná.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Szövetségünk eredményesen adta be kérelmét és 2024 januártól jogosultak vagyunk a felajánlott  adó 1% -ra.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10.19-én A VOSZ Heves Megyei Szervezetének elnöksége  meghívta elnökünket, az új kezdeményezésként életre hívott VOSZ Páholy soron következ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alkalm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ára.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Egerben tartott 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őad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ást a VOSZ Páholy szervezésében Steigevald Krisztián 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 VOSZ egyik kiemelt küldetése a Magyarországon 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űk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öd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v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állalkozások, munkaadók tevékenységének és hosszútávú sikeres 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űk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ödésének támogatása.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 rendszeres VOSZ Páholy eseményeknek köszönhet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ően helyi szinten erős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ödjenek a vállalkozók közötti kapcsolatok, együttm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űk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ödések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mindezt érdekes, használható ismeretanyaggal, ismert vállalkozók bemutatásával és kellemes hangulattal f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űszerezn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énk meg.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Októberi vendégünk:Steigervald Krisztián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Közel 25 éve foglalkozik a generációkkal: egyediségeikkel és hasonlóságukkal. Eddig két könyve jelent meg: az els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a Gener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ációk harca idén a hatodik kiadását éli meg, a második könyv pedig Generációk harca a figyelemért idén jelent meg. Folyamatosan ad 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ő, nem csak v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állalati, hanem nevelési-oktatási témákban is.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10.22-én Az OMÉK Hévíz Turisztikai Egyesület megjelenése a budapesti Hungarikum standon, a Hungexpo A pavilonban október 22-én zajlott a részvételünkkel.Az érdekl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ődők HSZSZ logoval, webc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ímmel ellátott ajándéktárgyakat kaptak és a szálláskatalógusunk, térképünk is sok fogyott. Budapesten a  kiállításon képviseltük tagjainkat a várost és a tófürd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őt.A megjelen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ést a Hévíz Turisztikai Egyesület térítésmentesen ajánlották fel nekünk.Személyes képviseletünket Bruncsicsné Szekér Andrea elnök vállalta.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Bruncsicsné Szekér Andrea elnök a Hévízi Szobakiadók Szövetsége elnökségi tagjait vezet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égi ülésre összehívja.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id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őpontja: 2023. november14. (kedd) 17:00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óra!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 helye: Hévíz, Hofbräu étterem Nagy parkoló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Tervezett napirendi pontok: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1.  OMÉK kiállítás tapasztalatok, városi marketing ismertetése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2.Az új Katalógusunk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3.2024 tagdíjak meghatározás  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4. ,Szja 1%,beadott pályázatok ismertetése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5. Bank váltás megvitatása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6.Nagymegyer partner kapcsolat információk,  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7. Adventi jótékonysági süti vásár szervezése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8. Tájékoztatás a pénzügyi helyzetünkr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9. Bobo Farm partnerség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10.Báli 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ők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észületek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11.Weboldalunk hiányosságai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12.Egyéb ügyek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 Nagymegyeri küldötségnek leegyeztettünk Polgármesteri találkozót.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 Hotel Europa Fit szálloda bemutatással készült.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 tófürd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bej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árás lehet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ége biztosított volt.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Sajnos szomorú ,váratlan esemény miatt a találkozók törlésre kerültek.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 jöv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év elején az eseményt szeretnénk újból megszervezni.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Novemberben megbeszélést folytattunk a partnerségi kapcsolat kiépítésének reményében a Bobo Fun Parkkal.Ígéretek szerint ez 2024-t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 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étre tud jönni.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 fels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őp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áhoki Kakasbonbon Csokoládé Manufaktúra tulajdonosaival sikeresen egyeztettünk és nagy örömünkre partnereink között köszönthetjük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őket.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Decemberben meghívást kapott vezet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égünk egy rövid bemutatkozásra az üzletükbe.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12.08-án az Ensana Thermal Hévízben részt vettünk a szerb utazási irodákkal szervezett meetingen.Sikerült beszélnünk több olyan kisebb utazási irodával akik a mi vendégkörünket b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őv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ítheti.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Adventi jótékonysági sütivásárban segédkeztünk Czigány Hédi, Hofbräu Vendégl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őj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ének teraszán.A befolyt összeget a Zalaszentgróti Koncz Dezs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Óvoda ,Általános Iskola,Kollégium,Készségfejleszt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Iskola 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észére ajánlotta fel.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Ebb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 az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összegb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ől ker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ékpárt és hordozható hangszórót tudtunk vásárolni a gyerekek részére.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Tagjaink felajánlásaival együtt az ajándékokat ünnepélyes keretek közt a karácsonyi ünnepségen tudtuk átadni a gyerekek legnagyobb örömére.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Hagyományos bálunk megszervezésével kapcsolatban a NaturMed Hotel Carbona egy alternatív megoldást ajánlott,amit mi elfogadtunk és továbbiakban velük közösen készül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ődt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ünk a  2024.01.06-án megrendezésre kerül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esem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ényre.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Vezet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égi tagok éves múnkájának megköszönése képpen partnerünknél a Korona Étteremben egy közös vacsorával zártuk a 2023-as évet.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 2023-as évben tagdíjaink az 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őző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évekhez hasonlóan továbbra sem változtak: 1-3 lakóegység esetén 5 000 Ft, 4-7 lakóegységnél 10 000 Ft, 8 és afeletti lakóegység esetén pedig 15 000 Ft az éves tagdíj. Partnereink tagdíjai sem változtak. 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 tagdíj a </w:t>
      </w:r>
      <w:hyperlink xmlns:r="http://schemas.openxmlformats.org/officeDocument/2006/relationships" r:id="docRId4">
        <w:r>
          <w:rPr>
            <w:rFonts w:ascii="Arial" w:hAnsi="Arial" w:cs="Arial" w:eastAsia="Arial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www.heviz-relax.hu</w:t>
        </w:r>
      </w:hyperlink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4 nyelv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 honlapunkon val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 megjelenési lehet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ős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éget is magába foglalja.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Szeretném megköszönni itt is elnökségbeli tagtársaim és titkárunk, Kovács Angéla lelkiismeretes munkáját, melyet közösségünkért végeztek. </w:t>
      </w:r>
    </w:p>
    <w:p>
      <w:pPr>
        <w:tabs>
          <w:tab w:val="center" w:pos="7513" w:leader="none"/>
        </w:tabs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Jó egészséget kívánok mindenkinek és egy sok vendéget hozó 2024-es évet!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Nagy tisztelettel, azzal a kéréssel fordulunk a Tisztelt Közgy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űl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éshez, Polgármester Úrhoz, a Képvisel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őtest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ülethez és a Pénzügyi, Turisztikai és Városfejlesztési Bizottsághoz, hogy szövetségünk 2023. évi beszámolóját elfogadni szíveskedjenek.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Köszönöm a megtisztel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ő figyelm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üket.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Bruncsicsné Szekér Andrea elnök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Hévíz, 2023. december 31.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0.wmf" Id="docRId1" Type="http://schemas.openxmlformats.org/officeDocument/2006/relationships/image" /><Relationship TargetMode="External" Target="http://www.heviz-relax.hu/" Id="docRId3" Type="http://schemas.openxmlformats.org/officeDocument/2006/relationships/hyperlink" /><Relationship Target="numbering.xml" Id="docRId5" Type="http://schemas.openxmlformats.org/officeDocument/2006/relationships/numbering" /><Relationship Target="embeddings/oleObject0.bin" Id="docRId0" Type="http://schemas.openxmlformats.org/officeDocument/2006/relationships/oleObject" /><Relationship TargetMode="External" Target="mailto:heszosz@gmail.com" Id="docRId2" Type="http://schemas.openxmlformats.org/officeDocument/2006/relationships/hyperlink" /><Relationship TargetMode="External" Target="http://www.heviz-relax.hu/" Id="docRId4" Type="http://schemas.openxmlformats.org/officeDocument/2006/relationships/hyperlink" /><Relationship Target="styles.xml" Id="docRId6" Type="http://schemas.openxmlformats.org/officeDocument/2006/relationships/styles" /></Relationships>
</file>